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294" w:rsidRPr="00A437BA" w:rsidRDefault="003A7294" w:rsidP="00A437BA">
      <w:pPr>
        <w:jc w:val="both"/>
        <w:rPr>
          <w:rFonts w:ascii="Times New Roman" w:hAnsi="Times New Roman" w:cs="Times New Roman"/>
          <w:sz w:val="24"/>
          <w:szCs w:val="24"/>
        </w:rPr>
      </w:pPr>
      <w:bookmarkStart w:id="0" w:name="_GoBack"/>
      <w:bookmarkEnd w:id="0"/>
      <w:r w:rsidRPr="00A437BA">
        <w:rPr>
          <w:rFonts w:ascii="Times New Roman" w:hAnsi="Times New Roman" w:cs="Times New Roman"/>
          <w:b/>
          <w:sz w:val="24"/>
          <w:szCs w:val="24"/>
        </w:rPr>
        <w:t>YOUNG</w:t>
      </w:r>
      <w:r w:rsidR="00B741AD" w:rsidRPr="00A437BA">
        <w:rPr>
          <w:rFonts w:ascii="Times New Roman" w:hAnsi="Times New Roman" w:cs="Times New Roman"/>
          <w:b/>
          <w:sz w:val="24"/>
          <w:szCs w:val="24"/>
        </w:rPr>
        <w:t xml:space="preserve"> </w:t>
      </w:r>
      <w:r w:rsidRPr="00A437BA">
        <w:rPr>
          <w:rFonts w:ascii="Times New Roman" w:hAnsi="Times New Roman" w:cs="Times New Roman"/>
          <w:b/>
          <w:sz w:val="24"/>
          <w:szCs w:val="24"/>
        </w:rPr>
        <w:t>CÁRITAS</w:t>
      </w:r>
      <w:r w:rsidR="00B741AD" w:rsidRPr="00A437BA">
        <w:rPr>
          <w:rFonts w:ascii="Times New Roman" w:hAnsi="Times New Roman" w:cs="Times New Roman"/>
          <w:b/>
          <w:sz w:val="24"/>
          <w:szCs w:val="24"/>
        </w:rPr>
        <w:t>,</w:t>
      </w:r>
      <w:r w:rsidR="00D42C73" w:rsidRPr="00A437BA">
        <w:rPr>
          <w:rFonts w:ascii="Times New Roman" w:hAnsi="Times New Roman" w:cs="Times New Roman"/>
          <w:b/>
          <w:sz w:val="24"/>
          <w:szCs w:val="24"/>
        </w:rPr>
        <w:t xml:space="preserve"> IMPACTANDO EN TU COMUNIDAD</w:t>
      </w:r>
    </w:p>
    <w:p w:rsidR="00DC7E05" w:rsidRDefault="00DC7E05" w:rsidP="006560F5">
      <w:pPr>
        <w:jc w:val="both"/>
        <w:rPr>
          <w:rFonts w:ascii="Times New Roman" w:hAnsi="Times New Roman" w:cs="Times New Roman"/>
        </w:rPr>
      </w:pPr>
      <w:r w:rsidRPr="00DC7E05">
        <w:rPr>
          <w:rFonts w:ascii="Times New Roman" w:hAnsi="Times New Roman" w:cs="Times New Roman"/>
          <w:b/>
        </w:rPr>
        <w:t>Escrito por:</w:t>
      </w:r>
      <w:r>
        <w:rPr>
          <w:rFonts w:ascii="Times New Roman" w:hAnsi="Times New Roman" w:cs="Times New Roman"/>
        </w:rPr>
        <w:t xml:space="preserve"> Karla Auza Valdivia /Cáritas del Perú</w:t>
      </w:r>
    </w:p>
    <w:p w:rsidR="006560F5" w:rsidRPr="006560F5" w:rsidRDefault="006560F5" w:rsidP="006560F5">
      <w:pPr>
        <w:jc w:val="both"/>
        <w:rPr>
          <w:rFonts w:ascii="Times New Roman" w:hAnsi="Times New Roman" w:cs="Times New Roman"/>
        </w:rPr>
      </w:pPr>
      <w:r w:rsidRPr="006560F5">
        <w:rPr>
          <w:rFonts w:ascii="Times New Roman" w:hAnsi="Times New Roman" w:cs="Times New Roman"/>
        </w:rPr>
        <w:t>Cáritas del Perú desde hace varios años, viene impulsado el servicio del voluntariado, como parte de la gestión de talento humano, cuya característica en común es el fuerte compromiso social y de amor hacia los más necesitados, es la manera como también llevamos la caricia de Dios a los menos favorecidos</w:t>
      </w:r>
    </w:p>
    <w:p w:rsidR="006560F5" w:rsidRPr="006560F5" w:rsidRDefault="006560F5" w:rsidP="006560F5">
      <w:pPr>
        <w:jc w:val="both"/>
        <w:rPr>
          <w:rFonts w:ascii="Times New Roman" w:hAnsi="Times New Roman" w:cs="Times New Roman"/>
        </w:rPr>
      </w:pPr>
      <w:r w:rsidRPr="006560F5">
        <w:rPr>
          <w:rFonts w:ascii="Times New Roman" w:hAnsi="Times New Roman" w:cs="Times New Roman"/>
        </w:rPr>
        <w:t>El voluntariado, vivencia de la caridad, del amor de Dios, expresa una profunda sensibilidad y preocupación por la vida, especialmente de las personas; comprende actividades de interés general para la población, como servicios sociales, de cooperación al desarrollo, y otras inclinadas al bien común.</w:t>
      </w:r>
    </w:p>
    <w:p w:rsidR="006560F5" w:rsidRPr="006560F5" w:rsidRDefault="006560F5" w:rsidP="006560F5">
      <w:pPr>
        <w:jc w:val="both"/>
        <w:rPr>
          <w:rFonts w:ascii="Times New Roman" w:hAnsi="Times New Roman" w:cs="Times New Roman"/>
        </w:rPr>
      </w:pPr>
      <w:r w:rsidRPr="006560F5">
        <w:rPr>
          <w:rFonts w:ascii="Times New Roman" w:hAnsi="Times New Roman" w:cs="Times New Roman"/>
        </w:rPr>
        <w:t>Bajo estos valores, nació el proyecto “Young Cáritas: impactando en tu comunidad”, experiencia que viene desarrollándose en otros países y que en el Perú es apoyado por Caritas Alemania desde el año 2017.</w:t>
      </w:r>
    </w:p>
    <w:p w:rsidR="006560F5" w:rsidRPr="006560F5" w:rsidRDefault="006560F5" w:rsidP="006560F5">
      <w:pPr>
        <w:jc w:val="both"/>
        <w:rPr>
          <w:rFonts w:ascii="Times New Roman" w:hAnsi="Times New Roman" w:cs="Times New Roman"/>
        </w:rPr>
      </w:pPr>
      <w:r w:rsidRPr="006560F5">
        <w:rPr>
          <w:rFonts w:ascii="Times New Roman" w:hAnsi="Times New Roman" w:cs="Times New Roman"/>
        </w:rPr>
        <w:t>Young Cáritas es la manera como los jóvenes, entre 18 y 29 años, pueden vivir la caridad, fomentando el compromiso social y empoderándolo como agentes de cambio a través de diferentes acciones al servicio de los más necesitados.</w:t>
      </w:r>
    </w:p>
    <w:p w:rsidR="006560F5" w:rsidRPr="006560F5" w:rsidRDefault="006560F5" w:rsidP="006560F5">
      <w:pPr>
        <w:jc w:val="both"/>
        <w:rPr>
          <w:rFonts w:ascii="Times New Roman" w:hAnsi="Times New Roman" w:cs="Times New Roman"/>
        </w:rPr>
      </w:pPr>
      <w:r w:rsidRPr="006560F5">
        <w:rPr>
          <w:rFonts w:ascii="Times New Roman" w:hAnsi="Times New Roman" w:cs="Times New Roman"/>
        </w:rPr>
        <w:t>Young Cáritas busca atender la problemática de cada comunidad trabajando en diversos temas de acción como son: medio ambiente, educación, desnutrición, adulto mayor, igualdad entre hombres y mujeres e inclusión social, a través de 12 sesiones de capacitación entre los meses de abril y diciembre, con la implementación de diversos proyectos, campañas y dinámicas de innovación que contribuyan con la mejora de la calidad de vida de muchas personas.</w:t>
      </w:r>
    </w:p>
    <w:p w:rsidR="006560F5" w:rsidRPr="006560F5" w:rsidRDefault="006560F5" w:rsidP="006560F5">
      <w:pPr>
        <w:jc w:val="both"/>
        <w:rPr>
          <w:rFonts w:ascii="Times New Roman" w:hAnsi="Times New Roman" w:cs="Times New Roman"/>
        </w:rPr>
      </w:pPr>
      <w:r w:rsidRPr="006560F5">
        <w:rPr>
          <w:rFonts w:ascii="Times New Roman" w:hAnsi="Times New Roman" w:cs="Times New Roman"/>
        </w:rPr>
        <w:t>En el 2017, el proyecto Young Cáritas trabajó con 6 Cáritas Diocesanas que lograron desarrollar campañas y acciones que impactaron favorablemente en sus comunidades.</w:t>
      </w:r>
    </w:p>
    <w:p w:rsidR="006560F5" w:rsidRPr="006560F5" w:rsidRDefault="006560F5" w:rsidP="006560F5">
      <w:pPr>
        <w:jc w:val="both"/>
        <w:rPr>
          <w:rFonts w:ascii="Times New Roman" w:hAnsi="Times New Roman" w:cs="Times New Roman"/>
        </w:rPr>
      </w:pPr>
      <w:r w:rsidRPr="006560F5">
        <w:rPr>
          <w:rFonts w:ascii="Times New Roman" w:hAnsi="Times New Roman" w:cs="Times New Roman"/>
        </w:rPr>
        <w:t xml:space="preserve">Este año, Young Cáritas se ejecutará con 19 Cáritas Diocesanas que son Abancay, Arequipa, Ayaviri, Cañete-Yauyos, </w:t>
      </w:r>
      <w:proofErr w:type="spellStart"/>
      <w:r w:rsidRPr="006560F5">
        <w:rPr>
          <w:rFonts w:ascii="Times New Roman" w:hAnsi="Times New Roman" w:cs="Times New Roman"/>
        </w:rPr>
        <w:t>Caravelí</w:t>
      </w:r>
      <w:proofErr w:type="spellEnd"/>
      <w:r w:rsidRPr="006560F5">
        <w:rPr>
          <w:rFonts w:ascii="Times New Roman" w:hAnsi="Times New Roman" w:cs="Times New Roman"/>
        </w:rPr>
        <w:t xml:space="preserve">, Chiclayo, Chota, Chulucanas, </w:t>
      </w:r>
      <w:proofErr w:type="spellStart"/>
      <w:r w:rsidRPr="006560F5">
        <w:rPr>
          <w:rFonts w:ascii="Times New Roman" w:hAnsi="Times New Roman" w:cs="Times New Roman"/>
        </w:rPr>
        <w:t>Chuquibamba</w:t>
      </w:r>
      <w:proofErr w:type="spellEnd"/>
      <w:r w:rsidRPr="006560F5">
        <w:rPr>
          <w:rFonts w:ascii="Times New Roman" w:hAnsi="Times New Roman" w:cs="Times New Roman"/>
        </w:rPr>
        <w:t xml:space="preserve">, </w:t>
      </w:r>
      <w:proofErr w:type="spellStart"/>
      <w:r w:rsidRPr="006560F5">
        <w:rPr>
          <w:rFonts w:ascii="Times New Roman" w:hAnsi="Times New Roman" w:cs="Times New Roman"/>
        </w:rPr>
        <w:t>Chuquibambilla</w:t>
      </w:r>
      <w:proofErr w:type="spellEnd"/>
      <w:r w:rsidRPr="006560F5">
        <w:rPr>
          <w:rFonts w:ascii="Times New Roman" w:hAnsi="Times New Roman" w:cs="Times New Roman"/>
        </w:rPr>
        <w:t>, Huacho, Huancavelica, Huancayo, Ica, Juli, Madre de Dios, Tacna y Moquegua, Yurimaguas y Trujillo</w:t>
      </w:r>
    </w:p>
    <w:p w:rsidR="006560F5" w:rsidRPr="006560F5" w:rsidRDefault="006560F5" w:rsidP="006560F5">
      <w:pPr>
        <w:jc w:val="both"/>
        <w:rPr>
          <w:rFonts w:ascii="Times New Roman" w:hAnsi="Times New Roman" w:cs="Times New Roman"/>
        </w:rPr>
      </w:pPr>
      <w:r w:rsidRPr="006560F5">
        <w:rPr>
          <w:rFonts w:ascii="Times New Roman" w:hAnsi="Times New Roman" w:cs="Times New Roman"/>
        </w:rPr>
        <w:t>Como parte de las actividades del proyecto, del 26 al 28 de febrero se realizó el 1er. Taller de Capacitación con los coordinadores de las 19 Cáritas Diocesanas para trabajar las metodologías y dinámicas que se aplicarán con los jóvenes voluntarios. Con esto, se quiere que los jóvenes identifiquen los desafíos más importantes para el trabajo de sus Cáritas y propongan o fortalezcan proyectos que generen un cambio positivo, para ser ejecutados con cada Cáritas Diocesana.</w:t>
      </w:r>
    </w:p>
    <w:p w:rsidR="006560F5" w:rsidRPr="006560F5" w:rsidRDefault="006560F5" w:rsidP="006560F5">
      <w:pPr>
        <w:jc w:val="both"/>
        <w:rPr>
          <w:rFonts w:ascii="Times New Roman" w:hAnsi="Times New Roman" w:cs="Times New Roman"/>
        </w:rPr>
      </w:pPr>
      <w:r w:rsidRPr="006560F5">
        <w:rPr>
          <w:rFonts w:ascii="Times New Roman" w:hAnsi="Times New Roman" w:cs="Times New Roman"/>
        </w:rPr>
        <w:t xml:space="preserve">Estos coordinadores ya vienen realizando sus réplicas con sus voluntarios convocados a través de su </w:t>
      </w:r>
      <w:proofErr w:type="spellStart"/>
      <w:r w:rsidRPr="006560F5">
        <w:rPr>
          <w:rFonts w:ascii="Times New Roman" w:hAnsi="Times New Roman" w:cs="Times New Roman"/>
        </w:rPr>
        <w:t>fanpage</w:t>
      </w:r>
      <w:proofErr w:type="spellEnd"/>
      <w:r w:rsidRPr="006560F5">
        <w:rPr>
          <w:rFonts w:ascii="Times New Roman" w:hAnsi="Times New Roman" w:cs="Times New Roman"/>
        </w:rPr>
        <w:t xml:space="preserve"> “</w:t>
      </w:r>
      <w:proofErr w:type="spellStart"/>
      <w:r w:rsidRPr="006560F5">
        <w:rPr>
          <w:rFonts w:ascii="Times New Roman" w:hAnsi="Times New Roman" w:cs="Times New Roman"/>
        </w:rPr>
        <w:t>youncáritas</w:t>
      </w:r>
      <w:proofErr w:type="spellEnd"/>
      <w:r w:rsidRPr="006560F5">
        <w:rPr>
          <w:rFonts w:ascii="Times New Roman" w:hAnsi="Times New Roman" w:cs="Times New Roman"/>
        </w:rPr>
        <w:t>”.</w:t>
      </w:r>
    </w:p>
    <w:p w:rsidR="006560F5" w:rsidRPr="006560F5" w:rsidRDefault="006560F5" w:rsidP="006560F5">
      <w:pPr>
        <w:jc w:val="both"/>
        <w:rPr>
          <w:rFonts w:ascii="Times New Roman" w:hAnsi="Times New Roman" w:cs="Times New Roman"/>
        </w:rPr>
      </w:pPr>
      <w:r w:rsidRPr="006560F5">
        <w:rPr>
          <w:rFonts w:ascii="Times New Roman" w:hAnsi="Times New Roman" w:cs="Times New Roman"/>
        </w:rPr>
        <w:t>Se espera que, a finales de este año, se hayan capacitado a 300 agentes de cambio, los cuales también logren realizar la ejecución de sus proyectos de ayuda a la sociedad y sean pioneros para el impulso de más acciones de voluntariado en todas las ciudades de nuestro país.</w:t>
      </w:r>
    </w:p>
    <w:p w:rsidR="00C919F3" w:rsidRDefault="006560F5" w:rsidP="006560F5">
      <w:pPr>
        <w:jc w:val="both"/>
      </w:pPr>
      <w:r w:rsidRPr="006560F5">
        <w:rPr>
          <w:rFonts w:ascii="Times New Roman" w:hAnsi="Times New Roman" w:cs="Times New Roman"/>
        </w:rPr>
        <w:t>“Ser parte del voluntariado, nos anima a ser un agente de cambio comprometido y al servicio de los demás, a través de actividades de interés general para la población, como actividades asistenciales, servicio social y cooperación con el desarrollo en comunidades campesinas, nativas, entre otras, es decir, salir al encuentro de nuestros hermanos más necesitados y ayudar a todo aquel que lo requiera, cualquiera sea su origen y condición, sin esperar nada a cambio”, afirmó Rosario Tejada, coordinadora del proyecto Young Cáritas en Arequipa.</w:t>
      </w:r>
    </w:p>
    <w:sectPr w:rsidR="00C919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0844"/>
    <w:multiLevelType w:val="hybridMultilevel"/>
    <w:tmpl w:val="EA901CE6"/>
    <w:lvl w:ilvl="0" w:tplc="4356C15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793A716B"/>
    <w:multiLevelType w:val="hybridMultilevel"/>
    <w:tmpl w:val="D1265D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76"/>
    <w:rsid w:val="002667AE"/>
    <w:rsid w:val="0027344F"/>
    <w:rsid w:val="002961F9"/>
    <w:rsid w:val="003A7294"/>
    <w:rsid w:val="004539EA"/>
    <w:rsid w:val="00617D54"/>
    <w:rsid w:val="00651910"/>
    <w:rsid w:val="006560F5"/>
    <w:rsid w:val="006E7CD0"/>
    <w:rsid w:val="00721E08"/>
    <w:rsid w:val="007775CF"/>
    <w:rsid w:val="007B5EF1"/>
    <w:rsid w:val="007F1F90"/>
    <w:rsid w:val="00A437BA"/>
    <w:rsid w:val="00B34376"/>
    <w:rsid w:val="00B741AD"/>
    <w:rsid w:val="00BE0BC4"/>
    <w:rsid w:val="00C15F1F"/>
    <w:rsid w:val="00C919F3"/>
    <w:rsid w:val="00D42C73"/>
    <w:rsid w:val="00DA5DAB"/>
    <w:rsid w:val="00DC7E05"/>
    <w:rsid w:val="00F055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2BD1C-1B17-4F72-ACBD-4466E65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BC4"/>
    <w:pPr>
      <w:ind w:left="720"/>
      <w:contextualSpacing/>
    </w:pPr>
  </w:style>
  <w:style w:type="paragraph" w:styleId="NormalWeb">
    <w:name w:val="Normal (Web)"/>
    <w:basedOn w:val="Normal"/>
    <w:uiPriority w:val="99"/>
    <w:semiHidden/>
    <w:unhideWhenUsed/>
    <w:rsid w:val="00C919F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5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Livia Toscano García</dc:creator>
  <cp:lastModifiedBy>Yorka Silva Arredondo</cp:lastModifiedBy>
  <cp:revision>2</cp:revision>
  <cp:lastPrinted>2018-03-05T17:50:00Z</cp:lastPrinted>
  <dcterms:created xsi:type="dcterms:W3CDTF">2018-03-08T16:48:00Z</dcterms:created>
  <dcterms:modified xsi:type="dcterms:W3CDTF">2018-03-08T16:48:00Z</dcterms:modified>
</cp:coreProperties>
</file>